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3F711D" w:rsidP="00770BC1">
      <w:pPr>
        <w:jc w:val="center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627A0BE9" wp14:editId="7F27CAF9">
            <wp:simplePos x="0" y="0"/>
            <wp:positionH relativeFrom="column">
              <wp:posOffset>1623695</wp:posOffset>
            </wp:positionH>
            <wp:positionV relativeFrom="paragraph">
              <wp:posOffset>56932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3F711D" w:rsidRPr="00DD02EA" w:rsidRDefault="003F711D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DD02EA" w:rsidRDefault="00563A48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БЛИННИЦА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3F711D" w:rsidRDefault="00304996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bookmarkStart w:id="0" w:name="_GoBack"/>
      <w:r w:rsidRPr="00304996">
        <w:rPr>
          <w:rFonts w:ascii="Calibri" w:hAnsi="Calibri" w:cs="Arial"/>
          <w:sz w:val="36"/>
          <w:szCs w:val="36"/>
        </w:rPr>
        <w:t>CP</w:t>
      </w:r>
      <w:r w:rsidRPr="003F711D">
        <w:rPr>
          <w:rFonts w:ascii="Calibri" w:hAnsi="Calibri" w:cs="Arial"/>
          <w:sz w:val="36"/>
          <w:szCs w:val="36"/>
          <w:lang w:val="ru-RU"/>
        </w:rPr>
        <w:t>-</w:t>
      </w:r>
      <w:r w:rsidRPr="00304996">
        <w:rPr>
          <w:rFonts w:ascii="Calibri" w:hAnsi="Calibri" w:cs="Arial"/>
          <w:sz w:val="36"/>
          <w:szCs w:val="36"/>
        </w:rPr>
        <w:t>CM</w:t>
      </w:r>
      <w:r w:rsidRPr="003F711D">
        <w:rPr>
          <w:rFonts w:ascii="Calibri" w:hAnsi="Calibri" w:cs="Arial"/>
          <w:sz w:val="36"/>
          <w:szCs w:val="36"/>
          <w:lang w:val="ru-RU"/>
        </w:rPr>
        <w:t>400</w:t>
      </w:r>
      <w:r w:rsidRPr="00304996">
        <w:rPr>
          <w:rFonts w:ascii="Calibri" w:hAnsi="Calibri" w:cs="Arial"/>
          <w:sz w:val="36"/>
          <w:szCs w:val="36"/>
        </w:rPr>
        <w:t>D</w:t>
      </w:r>
      <w:r w:rsidR="00563A48" w:rsidRPr="003F711D">
        <w:rPr>
          <w:rFonts w:ascii="Calibri" w:hAnsi="Calibri" w:cs="Arial"/>
          <w:sz w:val="36"/>
          <w:szCs w:val="36"/>
          <w:lang w:val="ru-RU"/>
        </w:rPr>
        <w:t xml:space="preserve">, </w:t>
      </w:r>
      <w:r w:rsidRPr="00304996">
        <w:rPr>
          <w:rFonts w:ascii="Calibri" w:hAnsi="Calibri" w:cs="Arial"/>
          <w:sz w:val="36"/>
          <w:szCs w:val="36"/>
        </w:rPr>
        <w:t>CP</w:t>
      </w:r>
      <w:r w:rsidRPr="003F711D">
        <w:rPr>
          <w:rFonts w:ascii="Calibri" w:hAnsi="Calibri" w:cs="Arial"/>
          <w:sz w:val="36"/>
          <w:szCs w:val="36"/>
          <w:lang w:val="ru-RU"/>
        </w:rPr>
        <w:t>-</w:t>
      </w:r>
      <w:r w:rsidRPr="00304996">
        <w:rPr>
          <w:rFonts w:ascii="Calibri" w:hAnsi="Calibri" w:cs="Arial"/>
          <w:sz w:val="36"/>
          <w:szCs w:val="36"/>
        </w:rPr>
        <w:t>CM</w:t>
      </w:r>
      <w:r w:rsidRPr="003F711D">
        <w:rPr>
          <w:rFonts w:ascii="Calibri" w:hAnsi="Calibri" w:cs="Arial"/>
          <w:sz w:val="36"/>
          <w:szCs w:val="36"/>
          <w:lang w:val="ru-RU"/>
        </w:rPr>
        <w:t>400</w:t>
      </w:r>
      <w:r w:rsidR="00563A48" w:rsidRPr="003F711D">
        <w:rPr>
          <w:rFonts w:ascii="Calibri" w:hAnsi="Calibri" w:cs="Arial"/>
          <w:sz w:val="36"/>
          <w:szCs w:val="36"/>
          <w:lang w:val="ru-RU"/>
        </w:rPr>
        <w:t xml:space="preserve">, </w:t>
      </w:r>
      <w:r w:rsidRPr="00304996">
        <w:rPr>
          <w:rFonts w:ascii="Calibri" w:hAnsi="Calibri" w:cs="Arial"/>
          <w:sz w:val="36"/>
          <w:szCs w:val="36"/>
        </w:rPr>
        <w:t>CP</w:t>
      </w:r>
      <w:r w:rsidRPr="003F711D">
        <w:rPr>
          <w:rFonts w:ascii="Calibri" w:hAnsi="Calibri" w:cs="Arial"/>
          <w:sz w:val="36"/>
          <w:szCs w:val="36"/>
          <w:lang w:val="ru-RU"/>
        </w:rPr>
        <w:t>-</w:t>
      </w:r>
      <w:r w:rsidRPr="00304996">
        <w:rPr>
          <w:rFonts w:ascii="Calibri" w:hAnsi="Calibri" w:cs="Arial"/>
          <w:sz w:val="36"/>
          <w:szCs w:val="36"/>
        </w:rPr>
        <w:t>CM</w:t>
      </w:r>
      <w:r w:rsidRPr="003F711D">
        <w:rPr>
          <w:rFonts w:ascii="Calibri" w:hAnsi="Calibri" w:cs="Arial"/>
          <w:sz w:val="36"/>
          <w:szCs w:val="36"/>
          <w:lang w:val="ru-RU"/>
        </w:rPr>
        <w:t>400</w:t>
      </w:r>
      <w:r w:rsidR="00563A48" w:rsidRPr="00563A48">
        <w:rPr>
          <w:rFonts w:ascii="Calibri" w:hAnsi="Calibri" w:cs="Arial"/>
          <w:sz w:val="36"/>
          <w:szCs w:val="36"/>
        </w:rPr>
        <w:t>C</w:t>
      </w:r>
    </w:p>
    <w:bookmarkEnd w:id="0"/>
    <w:p w:rsidR="00770BC1" w:rsidRPr="003F711D" w:rsidRDefault="00770BC1">
      <w:pPr>
        <w:rPr>
          <w:rFonts w:asciiTheme="minorHAnsi" w:hAnsiTheme="minorHAnsi" w:cs="Arial"/>
          <w:lang w:val="ru-RU"/>
        </w:rPr>
      </w:pPr>
    </w:p>
    <w:p w:rsidR="00770BC1" w:rsidRPr="003F711D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3F711D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3F711D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5491802</wp:posOffset>
            </wp:positionH>
            <wp:positionV relativeFrom="paragraph">
              <wp:posOffset>1556925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473968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473968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473968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473968" w:rsidRPr="00473968" w:rsidRDefault="002A744E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473968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473968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473968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42912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_Toc515442912 \h </w:instrText>
            </w:r>
            <w:r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13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_Toc515442913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14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_Toc515442914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15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_Toc515442915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16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_Toc515442916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17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_Toc515442917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18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_Toc515442918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19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_Toc515442919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473968" w:rsidRPr="00473968" w:rsidRDefault="009B3EB8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42920" w:history="1"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473968" w:rsidRPr="00473968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473968" w:rsidRPr="00473968">
              <w:rPr>
                <w:rStyle w:val="ac"/>
                <w:rFonts w:asciiTheme="minorHAnsi" w:hAnsiTheme="minorHAnsi"/>
                <w:noProof/>
                <w:sz w:val="24"/>
              </w:rPr>
              <w:t>РЕЦЕПТ, КОТОРЫЙ ПРИГОДИТСЯ</w:t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_Toc515442920 \h </w:instrTex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473968" w:rsidRPr="0047396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2A744E" w:rsidRPr="00473968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2A744E">
          <w:pPr>
            <w:rPr>
              <w:lang w:val="ru-RU"/>
            </w:rPr>
          </w:pPr>
          <w:r w:rsidRPr="00473968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4291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4291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 w:rsidR="00563A48">
        <w:rPr>
          <w:rFonts w:asciiTheme="minorHAnsi" w:hAnsiTheme="minorHAnsi" w:cs="Arial"/>
          <w:sz w:val="24"/>
          <w:lang w:val="ru-RU"/>
        </w:rPr>
        <w:t>блинов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4291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  <w:r w:rsidRPr="00DD02EA">
        <w:rPr>
          <w:rFonts w:asciiTheme="minorHAnsi" w:hAnsiTheme="minorHAnsi" w:cs="Arial"/>
          <w:sz w:val="24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C05F5F" w:rsidRPr="00DD02EA" w:rsidRDefault="00C05F5F" w:rsidP="00C05F5F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/>
          <w:bCs/>
          <w:kern w:val="0"/>
          <w:sz w:val="24"/>
          <w:lang w:val="ru-RU" w:eastAsia="en-US"/>
        </w:rPr>
      </w:pP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4291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lastRenderedPageBreak/>
        <w:t>-  розетка питания по мощности рассчитана на подключение соответствующего оборудования;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A82795" w:rsidRPr="00DD02EA" w:rsidRDefault="00A8279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44291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268"/>
        <w:gridCol w:w="2410"/>
      </w:tblGrid>
      <w:tr w:rsidR="00563A48" w:rsidRPr="003A3FAF" w:rsidTr="00563A48">
        <w:trPr>
          <w:trHeight w:val="456"/>
        </w:trPr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Модель</w:t>
            </w:r>
          </w:p>
        </w:tc>
        <w:tc>
          <w:tcPr>
            <w:tcW w:w="2126" w:type="dxa"/>
            <w:vAlign w:val="center"/>
          </w:tcPr>
          <w:p w:rsidR="00563A48" w:rsidRPr="00304996" w:rsidRDefault="00304996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304996">
              <w:rPr>
                <w:rFonts w:ascii="Calibri" w:hAnsi="Calibri" w:cs="Arial"/>
                <w:sz w:val="24"/>
              </w:rPr>
              <w:t>CP-CM400</w:t>
            </w:r>
            <w:r>
              <w:rPr>
                <w:rFonts w:ascii="Calibri" w:hAnsi="Calibri" w:cs="Arial"/>
                <w:sz w:val="24"/>
              </w:rPr>
              <w:t>D</w:t>
            </w:r>
          </w:p>
        </w:tc>
        <w:tc>
          <w:tcPr>
            <w:tcW w:w="2268" w:type="dxa"/>
            <w:vAlign w:val="center"/>
          </w:tcPr>
          <w:p w:rsidR="00563A48" w:rsidRPr="00563A48" w:rsidRDefault="00304996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304996">
              <w:rPr>
                <w:rFonts w:ascii="Calibri" w:hAnsi="Calibri" w:cs="Arial"/>
                <w:sz w:val="24"/>
              </w:rPr>
              <w:t>CP-CM400</w:t>
            </w:r>
          </w:p>
        </w:tc>
        <w:tc>
          <w:tcPr>
            <w:tcW w:w="2410" w:type="dxa"/>
          </w:tcPr>
          <w:p w:rsidR="00563A48" w:rsidRPr="00563A48" w:rsidRDefault="00304996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304996">
              <w:rPr>
                <w:rFonts w:ascii="Calibri" w:hAnsi="Calibri" w:cs="Arial"/>
                <w:sz w:val="24"/>
              </w:rPr>
              <w:t>CP-CM400</w:t>
            </w:r>
            <w:r>
              <w:rPr>
                <w:rFonts w:ascii="Calibri" w:hAnsi="Calibri" w:cs="Arial"/>
                <w:sz w:val="24"/>
              </w:rPr>
              <w:t>C</w:t>
            </w:r>
          </w:p>
        </w:tc>
      </w:tr>
      <w:tr w:rsidR="00563A48" w:rsidRPr="003A3FAF" w:rsidTr="00563A48">
        <w:trPr>
          <w:trHeight w:val="309"/>
        </w:trPr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Напряжение, В</w:t>
            </w:r>
          </w:p>
        </w:tc>
        <w:tc>
          <w:tcPr>
            <w:tcW w:w="2126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220</w:t>
            </w:r>
          </w:p>
        </w:tc>
        <w:tc>
          <w:tcPr>
            <w:tcW w:w="2268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220</w:t>
            </w:r>
          </w:p>
        </w:tc>
        <w:tc>
          <w:tcPr>
            <w:tcW w:w="2410" w:type="dxa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220</w:t>
            </w:r>
          </w:p>
        </w:tc>
      </w:tr>
      <w:tr w:rsidR="00563A48" w:rsidRPr="003A3FAF" w:rsidTr="00563A48">
        <w:trPr>
          <w:trHeight w:val="293"/>
        </w:trPr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Мощность, кВт</w:t>
            </w:r>
          </w:p>
        </w:tc>
        <w:tc>
          <w:tcPr>
            <w:tcW w:w="2126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3</w:t>
            </w:r>
          </w:p>
        </w:tc>
        <w:tc>
          <w:tcPr>
            <w:tcW w:w="2410" w:type="dxa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2.2</w:t>
            </w:r>
          </w:p>
        </w:tc>
      </w:tr>
      <w:tr w:rsidR="00563A48" w:rsidRPr="003A3FAF" w:rsidTr="00563A48">
        <w:trPr>
          <w:cantSplit/>
          <w:trHeight w:val="351"/>
        </w:trPr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Диаметр рабочей поверхности, мм</w:t>
            </w:r>
          </w:p>
        </w:tc>
        <w:tc>
          <w:tcPr>
            <w:tcW w:w="2126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400</w:t>
            </w:r>
          </w:p>
        </w:tc>
        <w:tc>
          <w:tcPr>
            <w:tcW w:w="2268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400</w:t>
            </w:r>
          </w:p>
        </w:tc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400</w:t>
            </w:r>
          </w:p>
        </w:tc>
      </w:tr>
      <w:tr w:rsidR="00563A48" w:rsidRPr="003A3FAF" w:rsidTr="00563A48">
        <w:trPr>
          <w:cantSplit/>
          <w:trHeight w:val="351"/>
        </w:trPr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Количество рабочих поверхностей, шт</w:t>
            </w:r>
          </w:p>
        </w:tc>
        <w:tc>
          <w:tcPr>
            <w:tcW w:w="2126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bCs/>
                <w:sz w:val="24"/>
              </w:rPr>
            </w:pPr>
            <w:r w:rsidRPr="00563A48">
              <w:rPr>
                <w:rFonts w:ascii="Calibri" w:hAnsi="Calibri" w:cs="Arial"/>
                <w:bCs/>
                <w:sz w:val="24"/>
              </w:rPr>
              <w:t>1</w:t>
            </w:r>
          </w:p>
        </w:tc>
      </w:tr>
      <w:tr w:rsidR="00563A48" w:rsidRPr="003A3FAF" w:rsidTr="00563A48">
        <w:trPr>
          <w:cantSplit/>
          <w:trHeight w:val="351"/>
        </w:trPr>
        <w:tc>
          <w:tcPr>
            <w:tcW w:w="2410" w:type="dxa"/>
            <w:vAlign w:val="center"/>
          </w:tcPr>
          <w:p w:rsidR="00563A48" w:rsidRPr="00563A48" w:rsidRDefault="00563A48" w:rsidP="00204307">
            <w:pPr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563A48">
              <w:rPr>
                <w:rFonts w:ascii="Calibri" w:hAnsi="Calibri" w:cs="Arial"/>
                <w:sz w:val="24"/>
              </w:rPr>
              <w:t>Габариты, мм</w:t>
            </w:r>
          </w:p>
        </w:tc>
        <w:tc>
          <w:tcPr>
            <w:tcW w:w="2126" w:type="dxa"/>
            <w:vAlign w:val="center"/>
          </w:tcPr>
          <w:p w:rsidR="00563A48" w:rsidRPr="00563A48" w:rsidRDefault="006E6073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6E6073">
              <w:rPr>
                <w:rFonts w:ascii="Calibri" w:hAnsi="Calibri" w:cs="Arial"/>
                <w:sz w:val="24"/>
              </w:rPr>
              <w:t>900x480x220</w:t>
            </w:r>
          </w:p>
        </w:tc>
        <w:tc>
          <w:tcPr>
            <w:tcW w:w="2268" w:type="dxa"/>
            <w:vAlign w:val="center"/>
          </w:tcPr>
          <w:p w:rsidR="00563A48" w:rsidRPr="00563A48" w:rsidRDefault="006E6073" w:rsidP="00204307">
            <w:pPr>
              <w:spacing w:line="276" w:lineRule="auto"/>
              <w:jc w:val="center"/>
              <w:rPr>
                <w:rFonts w:ascii="Calibri" w:hAnsi="Calibri" w:cs="Arial"/>
                <w:sz w:val="24"/>
              </w:rPr>
            </w:pPr>
            <w:r w:rsidRPr="006E6073">
              <w:rPr>
                <w:rFonts w:ascii="Calibri" w:hAnsi="Calibri" w:cs="Arial"/>
                <w:sz w:val="24"/>
              </w:rPr>
              <w:t>450x480x220</w:t>
            </w:r>
          </w:p>
        </w:tc>
        <w:tc>
          <w:tcPr>
            <w:tcW w:w="2410" w:type="dxa"/>
          </w:tcPr>
          <w:p w:rsidR="00563A48" w:rsidRPr="00563A48" w:rsidRDefault="00563A48" w:rsidP="00204307">
            <w:pPr>
              <w:spacing w:line="276" w:lineRule="auto"/>
              <w:jc w:val="center"/>
              <w:rPr>
                <w:rFonts w:ascii="Calibri" w:hAnsi="Calibri" w:cs="Arial"/>
                <w:bCs/>
                <w:sz w:val="24"/>
              </w:rPr>
            </w:pPr>
            <w:r w:rsidRPr="00563A48">
              <w:rPr>
                <w:rFonts w:ascii="Calibri" w:hAnsi="Calibri" w:cs="Arial"/>
                <w:bCs/>
                <w:sz w:val="24"/>
              </w:rPr>
              <w:t>400x400x200</w:t>
            </w:r>
          </w:p>
        </w:tc>
      </w:tr>
    </w:tbl>
    <w:p w:rsidR="00563A48" w:rsidRDefault="00563A48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4291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Перв</w:t>
      </w:r>
      <w:r w:rsidR="00FD227F" w:rsidRPr="00DD02EA">
        <w:rPr>
          <w:rFonts w:asciiTheme="minorHAnsi" w:hAnsiTheme="minorHAnsi" w:cs="Arial"/>
          <w:sz w:val="24"/>
          <w:lang w:val="ru-RU"/>
        </w:rPr>
        <w:t xml:space="preserve">ую порцию </w:t>
      </w:r>
      <w:r w:rsidRPr="00DD02EA">
        <w:rPr>
          <w:rFonts w:asciiTheme="minorHAnsi" w:hAnsiTheme="minorHAnsi" w:cs="Arial"/>
          <w:sz w:val="24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094AC3" w:rsidRPr="00DF5917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4291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DF591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94AC3" w:rsidRDefault="004F09A3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lastRenderedPageBreak/>
        <w:t>СОВЕТ</w:t>
      </w:r>
      <w:r w:rsidR="00094AC3" w:rsidRPr="00F13EAC">
        <w:rPr>
          <w:rFonts w:asciiTheme="minorHAnsi" w:hAnsiTheme="minorHAnsi" w:cs="Arial"/>
          <w:b/>
          <w:sz w:val="24"/>
          <w:lang w:val="ru-RU"/>
        </w:rPr>
        <w:t xml:space="preserve">: </w:t>
      </w:r>
      <w:r w:rsidR="00094AC3" w:rsidRPr="00F13EAC">
        <w:rPr>
          <w:rFonts w:asciiTheme="minorHAnsi" w:hAnsiTheme="minorHAnsi" w:cs="Arial"/>
          <w:sz w:val="24"/>
          <w:lang w:val="ru-RU"/>
        </w:rPr>
        <w:t>после каждого использовани</w:t>
      </w:r>
      <w:r w:rsidR="00DF5917">
        <w:rPr>
          <w:rFonts w:asciiTheme="minorHAnsi" w:hAnsiTheme="minorHAnsi" w:cs="Arial"/>
          <w:sz w:val="24"/>
          <w:lang w:val="ru-RU"/>
        </w:rPr>
        <w:t>я</w:t>
      </w:r>
      <w:r w:rsidR="00094AC3" w:rsidRPr="00F13EAC">
        <w:rPr>
          <w:rFonts w:asciiTheme="minorHAnsi" w:hAnsiTheme="minorHAnsi" w:cs="Arial"/>
          <w:sz w:val="24"/>
          <w:lang w:val="ru-RU"/>
        </w:rPr>
        <w:t xml:space="preserve"> или в конце рабочей смены, произведя очистку оборудования, слегка смажьте рабочую поверхность устройства рафинированным растительным маслом или животным жиром. Данный уход за рабочей поверхностью значительно увеличит срок ее службы и сохранит антипригарные свойства. </w:t>
      </w:r>
    </w:p>
    <w:p w:rsidR="00563A48" w:rsidRPr="00F13EAC" w:rsidRDefault="00563A48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4291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FF5EEF" w:rsidRPr="00F13EAC" w:rsidRDefault="00FF5EEF" w:rsidP="00FF5EEF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FF5EEF" w:rsidRPr="00F13EAC" w:rsidRDefault="00FF5EEF" w:rsidP="000F6DFE">
      <w:pPr>
        <w:rPr>
          <w:rFonts w:asciiTheme="minorHAnsi" w:hAnsiTheme="minorHAnsi"/>
          <w:sz w:val="24"/>
          <w:lang w:val="ru-RU"/>
        </w:rPr>
      </w:pPr>
    </w:p>
    <w:p w:rsidR="00F13EAC" w:rsidRPr="0025791A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44292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РЕЦЕПТ, КОТОРЫЙ ПРИГОДИТСЯ</w:t>
      </w:r>
      <w:bookmarkEnd w:id="9"/>
    </w:p>
    <w:p w:rsidR="007F7DB5" w:rsidRDefault="007F7DB5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Данный рецепт является лишь одним из большого множества </w:t>
      </w:r>
      <w:r w:rsidR="003464E7">
        <w:rPr>
          <w:rFonts w:asciiTheme="minorHAnsi" w:hAnsiTheme="minorHAnsi"/>
          <w:sz w:val="24"/>
          <w:lang w:val="ru-RU"/>
        </w:rPr>
        <w:t>рецептов, которые позволяют приготовить одно из вкуснейших блюд, так сильно востребованных на рынке стрит-фуда.</w:t>
      </w:r>
      <w:r>
        <w:rPr>
          <w:rFonts w:asciiTheme="minorHAnsi" w:hAnsiTheme="minorHAnsi"/>
          <w:sz w:val="24"/>
          <w:lang w:val="ru-RU"/>
        </w:rPr>
        <w:t xml:space="preserve"> </w:t>
      </w:r>
    </w:p>
    <w:p w:rsidR="003464E7" w:rsidRDefault="003464E7" w:rsidP="007F7DB5">
      <w:pPr>
        <w:rPr>
          <w:rFonts w:asciiTheme="minorHAnsi" w:hAnsiTheme="minorHAnsi"/>
          <w:sz w:val="24"/>
          <w:lang w:val="ru-RU"/>
        </w:rPr>
      </w:pPr>
    </w:p>
    <w:p w:rsidR="007F7DB5" w:rsidRPr="003464E7" w:rsidRDefault="007F7DB5" w:rsidP="007F7DB5">
      <w:pPr>
        <w:rPr>
          <w:rFonts w:asciiTheme="minorHAnsi" w:hAnsiTheme="minorHAnsi"/>
          <w:b/>
          <w:sz w:val="24"/>
          <w:lang w:val="ru-RU"/>
        </w:rPr>
      </w:pPr>
      <w:r w:rsidRPr="003464E7">
        <w:rPr>
          <w:rFonts w:asciiTheme="minorHAnsi" w:hAnsiTheme="minorHAnsi"/>
          <w:b/>
          <w:sz w:val="24"/>
          <w:lang w:val="ru-RU"/>
        </w:rPr>
        <w:t>Ингредиенты для дрожжевого теста на 20 порций:</w:t>
      </w:r>
    </w:p>
    <w:p w:rsidR="00F163C8" w:rsidRPr="00F163C8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 xml:space="preserve">Молоко (тёплое) — </w:t>
      </w:r>
      <w:r>
        <w:rPr>
          <w:rFonts w:asciiTheme="minorHAnsi" w:hAnsiTheme="minorHAnsi"/>
          <w:sz w:val="24"/>
          <w:lang w:val="ru-RU"/>
        </w:rPr>
        <w:t>1</w:t>
      </w:r>
      <w:r w:rsidRPr="00F163C8">
        <w:rPr>
          <w:rFonts w:asciiTheme="minorHAnsi" w:hAnsiTheme="minorHAnsi"/>
          <w:sz w:val="24"/>
          <w:lang w:val="ru-RU"/>
        </w:rPr>
        <w:t xml:space="preserve"> л</w:t>
      </w:r>
    </w:p>
    <w:p w:rsidR="00F163C8" w:rsidRPr="00F163C8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>Крахмал картофельный</w:t>
      </w:r>
      <w:r>
        <w:rPr>
          <w:rFonts w:asciiTheme="minorHAnsi" w:hAnsiTheme="minorHAnsi"/>
          <w:sz w:val="24"/>
          <w:lang w:val="ru-RU"/>
        </w:rPr>
        <w:t xml:space="preserve"> </w:t>
      </w:r>
      <w:r w:rsidRPr="00F163C8">
        <w:rPr>
          <w:rFonts w:asciiTheme="minorHAnsi" w:hAnsiTheme="minorHAnsi"/>
          <w:sz w:val="24"/>
          <w:lang w:val="ru-RU"/>
        </w:rPr>
        <w:t xml:space="preserve">— </w:t>
      </w:r>
      <w:r>
        <w:rPr>
          <w:rFonts w:asciiTheme="minorHAnsi" w:hAnsiTheme="minorHAnsi"/>
          <w:sz w:val="24"/>
          <w:lang w:val="ru-RU"/>
        </w:rPr>
        <w:t>8</w:t>
      </w:r>
      <w:r w:rsidRPr="00F163C8">
        <w:rPr>
          <w:rFonts w:asciiTheme="minorHAnsi" w:hAnsiTheme="minorHAnsi"/>
          <w:sz w:val="24"/>
          <w:lang w:val="ru-RU"/>
        </w:rPr>
        <w:t xml:space="preserve"> ст. л.</w:t>
      </w:r>
    </w:p>
    <w:p w:rsidR="00F163C8" w:rsidRPr="00F163C8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>Мука пшеничная</w:t>
      </w:r>
      <w:r>
        <w:rPr>
          <w:rFonts w:asciiTheme="minorHAnsi" w:hAnsiTheme="minorHAnsi"/>
          <w:sz w:val="24"/>
          <w:lang w:val="ru-RU"/>
        </w:rPr>
        <w:t xml:space="preserve"> </w:t>
      </w:r>
      <w:r w:rsidRPr="00F163C8">
        <w:rPr>
          <w:rFonts w:asciiTheme="minorHAnsi" w:hAnsiTheme="minorHAnsi"/>
          <w:sz w:val="24"/>
          <w:lang w:val="ru-RU"/>
        </w:rPr>
        <w:t xml:space="preserve">— </w:t>
      </w:r>
      <w:r>
        <w:rPr>
          <w:rFonts w:asciiTheme="minorHAnsi" w:hAnsiTheme="minorHAnsi"/>
          <w:sz w:val="24"/>
          <w:lang w:val="ru-RU"/>
        </w:rPr>
        <w:t>10</w:t>
      </w:r>
      <w:r w:rsidRPr="00F163C8">
        <w:rPr>
          <w:rFonts w:asciiTheme="minorHAnsi" w:hAnsiTheme="minorHAnsi"/>
          <w:sz w:val="24"/>
          <w:lang w:val="ru-RU"/>
        </w:rPr>
        <w:t xml:space="preserve"> ст. л.</w:t>
      </w:r>
    </w:p>
    <w:p w:rsidR="00F163C8" w:rsidRPr="00F163C8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>Яйцо куриное</w:t>
      </w:r>
      <w:r>
        <w:rPr>
          <w:rFonts w:asciiTheme="minorHAnsi" w:hAnsiTheme="minorHAnsi"/>
          <w:sz w:val="24"/>
          <w:lang w:val="ru-RU"/>
        </w:rPr>
        <w:t xml:space="preserve"> </w:t>
      </w:r>
      <w:r w:rsidRPr="00F163C8">
        <w:rPr>
          <w:rFonts w:asciiTheme="minorHAnsi" w:hAnsiTheme="minorHAnsi"/>
          <w:sz w:val="24"/>
          <w:lang w:val="ru-RU"/>
        </w:rPr>
        <w:t xml:space="preserve">— </w:t>
      </w:r>
      <w:r>
        <w:rPr>
          <w:rFonts w:asciiTheme="minorHAnsi" w:hAnsiTheme="minorHAnsi"/>
          <w:sz w:val="24"/>
          <w:lang w:val="ru-RU"/>
        </w:rPr>
        <w:t>8</w:t>
      </w:r>
      <w:r w:rsidRPr="00F163C8">
        <w:rPr>
          <w:rFonts w:asciiTheme="minorHAnsi" w:hAnsiTheme="minorHAnsi"/>
          <w:sz w:val="24"/>
          <w:lang w:val="ru-RU"/>
        </w:rPr>
        <w:t xml:space="preserve"> шт</w:t>
      </w:r>
    </w:p>
    <w:p w:rsidR="00F163C8" w:rsidRPr="00F163C8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>Соль (по вкусу)</w:t>
      </w:r>
    </w:p>
    <w:p w:rsidR="00F163C8" w:rsidRPr="00F163C8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>Сахар (по вкусу</w:t>
      </w:r>
      <w:r>
        <w:rPr>
          <w:rFonts w:asciiTheme="minorHAnsi" w:hAnsiTheme="minorHAnsi"/>
          <w:sz w:val="24"/>
          <w:lang w:val="ru-RU"/>
        </w:rPr>
        <w:t>)</w:t>
      </w:r>
    </w:p>
    <w:p w:rsidR="00F163C8" w:rsidRPr="00F163C8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>Ванилин (по вкусу)</w:t>
      </w:r>
    </w:p>
    <w:p w:rsidR="007F7DB5" w:rsidRDefault="00F163C8" w:rsidP="00F163C8">
      <w:pPr>
        <w:rPr>
          <w:rFonts w:asciiTheme="minorHAnsi" w:hAnsiTheme="minorHAnsi"/>
          <w:sz w:val="24"/>
          <w:lang w:val="ru-RU"/>
        </w:rPr>
      </w:pPr>
      <w:r w:rsidRPr="00F163C8">
        <w:rPr>
          <w:rFonts w:asciiTheme="minorHAnsi" w:hAnsiTheme="minorHAnsi"/>
          <w:sz w:val="24"/>
          <w:lang w:val="ru-RU"/>
        </w:rPr>
        <w:t>Масло растительное —</w:t>
      </w:r>
      <w:r>
        <w:rPr>
          <w:rFonts w:asciiTheme="minorHAnsi" w:hAnsiTheme="minorHAnsi"/>
          <w:sz w:val="24"/>
          <w:lang w:val="ru-RU"/>
        </w:rPr>
        <w:t>4-6</w:t>
      </w:r>
      <w:r w:rsidRPr="00F163C8">
        <w:rPr>
          <w:rFonts w:asciiTheme="minorHAnsi" w:hAnsiTheme="minorHAnsi"/>
          <w:sz w:val="24"/>
          <w:lang w:val="ru-RU"/>
        </w:rPr>
        <w:t xml:space="preserve"> ст. л.</w:t>
      </w:r>
    </w:p>
    <w:p w:rsidR="00F163C8" w:rsidRDefault="00F163C8" w:rsidP="00F163C8">
      <w:pPr>
        <w:rPr>
          <w:rFonts w:asciiTheme="minorHAnsi" w:hAnsiTheme="minorHAnsi"/>
          <w:sz w:val="24"/>
          <w:lang w:val="ru-RU"/>
        </w:rPr>
      </w:pPr>
    </w:p>
    <w:p w:rsidR="003464E7" w:rsidRPr="003464E7" w:rsidRDefault="003464E7" w:rsidP="007F7DB5">
      <w:pPr>
        <w:rPr>
          <w:rFonts w:asciiTheme="minorHAnsi" w:hAnsiTheme="minorHAnsi"/>
          <w:b/>
          <w:sz w:val="24"/>
          <w:lang w:val="ru-RU"/>
        </w:rPr>
      </w:pPr>
      <w:r w:rsidRPr="003464E7">
        <w:rPr>
          <w:rFonts w:asciiTheme="minorHAnsi" w:hAnsiTheme="minorHAnsi"/>
          <w:b/>
          <w:sz w:val="24"/>
          <w:lang w:val="ru-RU"/>
        </w:rPr>
        <w:t>Приготовление теста:</w:t>
      </w:r>
    </w:p>
    <w:p w:rsidR="007F7DB5" w:rsidRPr="00E82413" w:rsidRDefault="00F163C8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В дежу миксера добав</w:t>
      </w:r>
      <w:r w:rsidR="00473968">
        <w:rPr>
          <w:rFonts w:asciiTheme="minorHAnsi" w:hAnsiTheme="minorHAnsi"/>
          <w:sz w:val="24"/>
          <w:lang w:val="ru-RU"/>
        </w:rPr>
        <w:t>ь</w:t>
      </w:r>
      <w:r>
        <w:rPr>
          <w:rFonts w:asciiTheme="minorHAnsi" w:hAnsiTheme="minorHAnsi"/>
          <w:sz w:val="24"/>
          <w:lang w:val="ru-RU"/>
        </w:rPr>
        <w:t xml:space="preserve">те яйца, соль, сахар, растительное масло и хорошо перемешайте венчиком до появления пены (сильно не взбивать). Добавьте молоко и перемешайте. Муку смешайте с крахмалом и ванилином и  понемногу всыпайте в дежу, </w:t>
      </w:r>
      <w:r w:rsidR="00473968">
        <w:rPr>
          <w:rFonts w:asciiTheme="minorHAnsi" w:hAnsiTheme="minorHAnsi"/>
          <w:sz w:val="24"/>
          <w:lang w:val="ru-RU"/>
        </w:rPr>
        <w:t>постоянно перемеши</w:t>
      </w:r>
      <w:r>
        <w:rPr>
          <w:rFonts w:asciiTheme="minorHAnsi" w:hAnsiTheme="minorHAnsi"/>
          <w:sz w:val="24"/>
          <w:lang w:val="ru-RU"/>
        </w:rPr>
        <w:t>вая. Тесто должно получиться однородным и без комочков.  Муки может понадобиться чуть больше или меньше, т.к. это зависит от самой муки и от размера яиц.</w:t>
      </w:r>
    </w:p>
    <w:p w:rsidR="00A76D1A" w:rsidRDefault="00A76D1A" w:rsidP="007F7DB5">
      <w:pPr>
        <w:rPr>
          <w:rFonts w:asciiTheme="minorHAnsi" w:hAnsiTheme="minorHAnsi"/>
          <w:sz w:val="24"/>
          <w:lang w:val="ru-RU"/>
        </w:rPr>
      </w:pPr>
    </w:p>
    <w:p w:rsidR="00E82413" w:rsidRPr="00E82413" w:rsidRDefault="00E82413" w:rsidP="007F7DB5">
      <w:pPr>
        <w:rPr>
          <w:rFonts w:asciiTheme="minorHAnsi" w:hAnsiTheme="minorHAnsi"/>
          <w:b/>
          <w:sz w:val="24"/>
          <w:lang w:val="ru-RU"/>
        </w:rPr>
      </w:pPr>
      <w:r w:rsidRPr="00E82413">
        <w:rPr>
          <w:rFonts w:asciiTheme="minorHAnsi" w:hAnsiTheme="minorHAnsi"/>
          <w:b/>
          <w:sz w:val="24"/>
          <w:lang w:val="ru-RU"/>
        </w:rPr>
        <w:t>Приготовление:</w:t>
      </w:r>
    </w:p>
    <w:p w:rsidR="00E82413" w:rsidRDefault="00F163C8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С помощью ковшика или дозатора жидкого теста налейте на разогретую поверхность необходимое количество теста и быстрыми плавными круговыми движениями разр</w:t>
      </w:r>
      <w:r w:rsidR="00473968">
        <w:rPr>
          <w:rFonts w:asciiTheme="minorHAnsi" w:hAnsiTheme="minorHAnsi"/>
          <w:sz w:val="24"/>
          <w:lang w:val="ru-RU"/>
        </w:rPr>
        <w:t>о</w:t>
      </w:r>
      <w:r>
        <w:rPr>
          <w:rFonts w:asciiTheme="minorHAnsi" w:hAnsiTheme="minorHAnsi"/>
          <w:sz w:val="24"/>
          <w:lang w:val="ru-RU"/>
        </w:rPr>
        <w:t xml:space="preserve">вняйте его </w:t>
      </w:r>
      <w:r w:rsidR="00473968">
        <w:rPr>
          <w:rFonts w:asciiTheme="minorHAnsi" w:hAnsiTheme="minorHAnsi"/>
          <w:sz w:val="24"/>
          <w:lang w:val="ru-RU"/>
        </w:rPr>
        <w:t xml:space="preserve">по поверхности с помощью Т-образной лопатки. После того как блин достаточно подпечется с одной стороны, переверните его. </w:t>
      </w:r>
    </w:p>
    <w:p w:rsidR="00473968" w:rsidRDefault="00473968" w:rsidP="007F7DB5">
      <w:pPr>
        <w:rPr>
          <w:rFonts w:asciiTheme="minorHAnsi" w:hAnsiTheme="minorHAnsi"/>
          <w:sz w:val="24"/>
          <w:lang w:val="ru-RU"/>
        </w:rPr>
      </w:pPr>
    </w:p>
    <w:p w:rsidR="00473968" w:rsidRDefault="00473968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Готовые блины можно складывать стопкой и смазывать сливочным маслом. Либо сворачивать и приправлять разнообразными начинками и топпингами на любой вкус.</w:t>
      </w:r>
    </w:p>
    <w:p w:rsidR="00E82413" w:rsidRDefault="00E82413" w:rsidP="007F7DB5">
      <w:pPr>
        <w:rPr>
          <w:rFonts w:asciiTheme="minorHAnsi" w:hAnsiTheme="minorHAnsi"/>
          <w:sz w:val="24"/>
          <w:lang w:val="ru-RU"/>
        </w:rPr>
      </w:pPr>
    </w:p>
    <w:p w:rsidR="007F7DB5" w:rsidRDefault="007F67FC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5590672</wp:posOffset>
            </wp:positionH>
            <wp:positionV relativeFrom="paragraph">
              <wp:posOffset>1088349</wp:posOffset>
            </wp:positionV>
            <wp:extent cx="408461" cy="391886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DB5" w:rsidRPr="007F7DB5">
        <w:rPr>
          <w:rFonts w:asciiTheme="minorHAnsi" w:hAnsiTheme="minorHAnsi"/>
          <w:b/>
          <w:sz w:val="24"/>
          <w:lang w:val="ru-RU"/>
        </w:rPr>
        <w:t xml:space="preserve">СОВЕТ: </w:t>
      </w:r>
      <w:r w:rsidR="007F7DB5" w:rsidRPr="007F7DB5">
        <w:rPr>
          <w:rFonts w:asciiTheme="minorHAnsi" w:hAnsiTheme="minorHAnsi"/>
          <w:sz w:val="24"/>
          <w:lang w:val="ru-RU"/>
        </w:rPr>
        <w:t>тщательно</w:t>
      </w:r>
      <w:r w:rsidR="007F7DB5">
        <w:rPr>
          <w:rFonts w:asciiTheme="minorHAnsi" w:hAnsiTheme="minorHAnsi"/>
          <w:sz w:val="24"/>
          <w:lang w:val="ru-RU"/>
        </w:rPr>
        <w:t xml:space="preserve"> подбирайте ингредиенты по качеству, ведь вкусная и полезная еда – залог успеха Вашего бизнеса. 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B8" w:rsidRDefault="009B3EB8" w:rsidP="00E040C0">
      <w:r>
        <w:separator/>
      </w:r>
    </w:p>
  </w:endnote>
  <w:endnote w:type="continuationSeparator" w:id="0">
    <w:p w:rsidR="009B3EB8" w:rsidRDefault="009B3EB8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2A744E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D63FF4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B8" w:rsidRDefault="009B3EB8" w:rsidP="00E040C0">
      <w:r>
        <w:separator/>
      </w:r>
    </w:p>
  </w:footnote>
  <w:footnote w:type="continuationSeparator" w:id="0">
    <w:p w:rsidR="009B3EB8" w:rsidRDefault="009B3EB8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F6DFE"/>
    <w:rsid w:val="001558E5"/>
    <w:rsid w:val="00177BE9"/>
    <w:rsid w:val="001D543E"/>
    <w:rsid w:val="00213D5E"/>
    <w:rsid w:val="0025791A"/>
    <w:rsid w:val="002A744E"/>
    <w:rsid w:val="002E3560"/>
    <w:rsid w:val="00304996"/>
    <w:rsid w:val="0033458C"/>
    <w:rsid w:val="003413FD"/>
    <w:rsid w:val="003464E7"/>
    <w:rsid w:val="00364220"/>
    <w:rsid w:val="00383DB5"/>
    <w:rsid w:val="003D40BC"/>
    <w:rsid w:val="003E3135"/>
    <w:rsid w:val="003F711D"/>
    <w:rsid w:val="00400EA2"/>
    <w:rsid w:val="00473968"/>
    <w:rsid w:val="004F09A3"/>
    <w:rsid w:val="00563A48"/>
    <w:rsid w:val="005755FD"/>
    <w:rsid w:val="005A2011"/>
    <w:rsid w:val="005C1113"/>
    <w:rsid w:val="0060502F"/>
    <w:rsid w:val="00630914"/>
    <w:rsid w:val="00653EA9"/>
    <w:rsid w:val="0066011D"/>
    <w:rsid w:val="0069396C"/>
    <w:rsid w:val="006D0F9B"/>
    <w:rsid w:val="006E6073"/>
    <w:rsid w:val="007031F7"/>
    <w:rsid w:val="00707B86"/>
    <w:rsid w:val="007170E7"/>
    <w:rsid w:val="00750C9D"/>
    <w:rsid w:val="00770BC1"/>
    <w:rsid w:val="007F0C37"/>
    <w:rsid w:val="007F67FC"/>
    <w:rsid w:val="007F7DB5"/>
    <w:rsid w:val="0082011C"/>
    <w:rsid w:val="00824D60"/>
    <w:rsid w:val="008E23F8"/>
    <w:rsid w:val="008F493F"/>
    <w:rsid w:val="009362F5"/>
    <w:rsid w:val="00982576"/>
    <w:rsid w:val="009B3EB8"/>
    <w:rsid w:val="009F463E"/>
    <w:rsid w:val="00A76D1A"/>
    <w:rsid w:val="00A82795"/>
    <w:rsid w:val="00B81300"/>
    <w:rsid w:val="00B86C28"/>
    <w:rsid w:val="00BE3A42"/>
    <w:rsid w:val="00C05F5F"/>
    <w:rsid w:val="00C71C80"/>
    <w:rsid w:val="00CA0F54"/>
    <w:rsid w:val="00D07AEC"/>
    <w:rsid w:val="00D14011"/>
    <w:rsid w:val="00D511E4"/>
    <w:rsid w:val="00D62580"/>
    <w:rsid w:val="00D63FF4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F13EAC"/>
    <w:rsid w:val="00F163C8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47DD8-3F22-4DC4-94BF-2DA78D0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536B0-797A-43BB-A582-336420FA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2019-03-23T14:50:00Z</dcterms:created>
  <dcterms:modified xsi:type="dcterms:W3CDTF">2019-03-23T14:50:00Z</dcterms:modified>
</cp:coreProperties>
</file>